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41B" w:rsidRDefault="0073441B" w:rsidP="0073441B">
      <w:pPr>
        <w:pStyle w:val="Listenabsatz"/>
        <w:numPr>
          <w:ilvl w:val="0"/>
          <w:numId w:val="1"/>
        </w:numPr>
        <w:shd w:val="clear" w:color="auto" w:fill="FFFFFF"/>
        <w:spacing w:after="0" w:line="240" w:lineRule="auto"/>
        <w:rPr>
          <w:rFonts w:ascii="Segoe UI Historic" w:eastAsia="Times New Roman" w:hAnsi="Segoe UI Historic" w:cs="Segoe UI Historic"/>
          <w:color w:val="050505"/>
          <w:sz w:val="23"/>
          <w:szCs w:val="23"/>
          <w:lang w:eastAsia="de-DE"/>
        </w:rPr>
      </w:pPr>
      <w:r w:rsidRPr="0073441B">
        <w:rPr>
          <w:rFonts w:ascii="Segoe UI Historic" w:eastAsia="Times New Roman" w:hAnsi="Segoe UI Historic" w:cs="Segoe UI Historic"/>
          <w:color w:val="050505"/>
          <w:sz w:val="23"/>
          <w:szCs w:val="23"/>
          <w:lang w:eastAsia="de-DE"/>
        </w:rPr>
        <w:t xml:space="preserve">Licht der Hoffnung und Menschlichkeit </w:t>
      </w:r>
      <w:proofErr w:type="spellStart"/>
      <w:r w:rsidRPr="0073441B">
        <w:rPr>
          <w:rFonts w:ascii="Segoe UI Historic" w:eastAsia="Times New Roman" w:hAnsi="Segoe UI Historic" w:cs="Segoe UI Historic"/>
          <w:color w:val="050505"/>
          <w:sz w:val="23"/>
          <w:szCs w:val="23"/>
          <w:lang w:eastAsia="de-DE"/>
        </w:rPr>
        <w:t>zirht</w:t>
      </w:r>
      <w:proofErr w:type="spellEnd"/>
      <w:r w:rsidRPr="0073441B">
        <w:rPr>
          <w:rFonts w:ascii="Segoe UI Historic" w:eastAsia="Times New Roman" w:hAnsi="Segoe UI Historic" w:cs="Segoe UI Historic"/>
          <w:color w:val="050505"/>
          <w:sz w:val="23"/>
          <w:szCs w:val="23"/>
          <w:lang w:eastAsia="de-DE"/>
        </w:rPr>
        <w:t xml:space="preserve"> weiter nach Oldenburg </w:t>
      </w:r>
      <w:r w:rsidRPr="0073441B">
        <w:rPr>
          <w:rFonts w:ascii="inherit" w:hAnsi="inherit"/>
          <w:noProof/>
          <w:lang w:eastAsia="de-DE"/>
        </w:rPr>
        <w:drawing>
          <wp:inline distT="0" distB="0" distL="0" distR="0" wp14:anchorId="7C3EE4B5" wp14:editId="2D9140C4">
            <wp:extent cx="152400" cy="152400"/>
            <wp:effectExtent l="0" t="0" r="0" b="0"/>
            <wp:docPr id="2" name="Bild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73441B" w:rsidRPr="0073441B" w:rsidRDefault="0073441B" w:rsidP="0073441B">
      <w:pPr>
        <w:shd w:val="clear" w:color="auto" w:fill="FFFFFF"/>
        <w:spacing w:after="0" w:line="240" w:lineRule="auto"/>
        <w:rPr>
          <w:rFonts w:ascii="Segoe UI Historic" w:eastAsia="Times New Roman" w:hAnsi="Segoe UI Historic" w:cs="Segoe UI Historic"/>
          <w:color w:val="050505"/>
          <w:sz w:val="23"/>
          <w:szCs w:val="23"/>
          <w:lang w:eastAsia="de-DE"/>
        </w:rPr>
      </w:pPr>
    </w:p>
    <w:p w:rsidR="0073441B" w:rsidRDefault="0073441B" w:rsidP="0073441B">
      <w:pPr>
        <w:shd w:val="clear" w:color="auto" w:fill="FFFFFF"/>
        <w:spacing w:after="0" w:line="240" w:lineRule="auto"/>
        <w:rPr>
          <w:rFonts w:ascii="Segoe UI Historic" w:eastAsia="Times New Roman" w:hAnsi="Segoe UI Historic" w:cs="Segoe UI Historic"/>
          <w:color w:val="050505"/>
          <w:sz w:val="23"/>
          <w:szCs w:val="23"/>
          <w:lang w:eastAsia="de-DE"/>
        </w:rPr>
      </w:pPr>
      <w:r>
        <w:rPr>
          <w:rFonts w:ascii="Segoe UI Historic" w:eastAsia="Times New Roman" w:hAnsi="Segoe UI Historic" w:cs="Segoe UI Historic"/>
          <w:color w:val="050505"/>
          <w:sz w:val="23"/>
          <w:szCs w:val="23"/>
          <w:lang w:eastAsia="de-DE"/>
        </w:rPr>
        <w:t>Am 3. April wurde</w:t>
      </w:r>
      <w:r w:rsidRPr="0073441B">
        <w:rPr>
          <w:rFonts w:ascii="Segoe UI Historic" w:eastAsia="Times New Roman" w:hAnsi="Segoe UI Historic" w:cs="Segoe UI Historic"/>
          <w:color w:val="050505"/>
          <w:sz w:val="23"/>
          <w:szCs w:val="23"/>
          <w:lang w:eastAsia="de-DE"/>
        </w:rPr>
        <w:t xml:space="preserve"> das Licht d</w:t>
      </w:r>
      <w:r>
        <w:rPr>
          <w:rFonts w:ascii="Segoe UI Historic" w:eastAsia="Times New Roman" w:hAnsi="Segoe UI Historic" w:cs="Segoe UI Historic"/>
          <w:color w:val="050505"/>
          <w:sz w:val="23"/>
          <w:szCs w:val="23"/>
          <w:lang w:eastAsia="de-DE"/>
        </w:rPr>
        <w:t>er Hoffnung und Menschlichkeit</w:t>
      </w:r>
      <w:r w:rsidRPr="0073441B">
        <w:rPr>
          <w:rFonts w:ascii="Segoe UI Historic" w:eastAsia="Times New Roman" w:hAnsi="Segoe UI Historic" w:cs="Segoe UI Historic"/>
          <w:color w:val="050505"/>
          <w:sz w:val="23"/>
          <w:szCs w:val="23"/>
          <w:lang w:eastAsia="de-DE"/>
        </w:rPr>
        <w:t xml:space="preserve"> vom DRK Kreisverband Bremen an den Landesverband Oldenburg weitergegeben, wo es seinen Weg fortsetzen wird, um die Botschaft der Menschlichkeit in die Welt zu tragen.</w:t>
      </w:r>
      <w:r>
        <w:rPr>
          <w:rFonts w:ascii="Segoe UI Historic" w:eastAsia="Times New Roman" w:hAnsi="Segoe UI Historic" w:cs="Segoe UI Historic"/>
          <w:color w:val="050505"/>
          <w:sz w:val="23"/>
          <w:szCs w:val="23"/>
          <w:lang w:eastAsia="de-DE"/>
        </w:rPr>
        <w:t xml:space="preserve"> </w:t>
      </w:r>
    </w:p>
    <w:p w:rsidR="0073441B" w:rsidRPr="0073441B" w:rsidRDefault="0073441B" w:rsidP="0073441B">
      <w:pPr>
        <w:shd w:val="clear" w:color="auto" w:fill="FFFFFF"/>
        <w:spacing w:after="0" w:line="240" w:lineRule="auto"/>
        <w:rPr>
          <w:rFonts w:ascii="Segoe UI Historic" w:eastAsia="Times New Roman" w:hAnsi="Segoe UI Historic" w:cs="Segoe UI Historic"/>
          <w:color w:val="050505"/>
          <w:sz w:val="23"/>
          <w:szCs w:val="23"/>
          <w:lang w:eastAsia="de-DE"/>
        </w:rPr>
      </w:pPr>
      <w:r>
        <w:rPr>
          <w:rFonts w:ascii="Segoe UI Historic" w:eastAsia="Times New Roman" w:hAnsi="Segoe UI Historic" w:cs="Segoe UI Historic"/>
          <w:color w:val="050505"/>
          <w:sz w:val="23"/>
          <w:szCs w:val="23"/>
          <w:lang w:eastAsia="de-DE"/>
        </w:rPr>
        <w:t>Übergeben wurde die Fackel von den Bereitschaften des DRK Kreisverbandes Bremen an den Landesverband Oldenburg vor deren Hauptgeschäftsstelle in Oldenburg.</w:t>
      </w:r>
    </w:p>
    <w:p w:rsidR="0073441B" w:rsidRPr="0073441B" w:rsidRDefault="0073441B" w:rsidP="0073441B">
      <w:pPr>
        <w:shd w:val="clear" w:color="auto" w:fill="FFFFFF"/>
        <w:spacing w:after="0" w:line="240" w:lineRule="auto"/>
        <w:rPr>
          <w:rFonts w:ascii="Segoe UI Historic" w:eastAsia="Times New Roman" w:hAnsi="Segoe UI Historic" w:cs="Segoe UI Historic"/>
          <w:color w:val="050505"/>
          <w:sz w:val="23"/>
          <w:szCs w:val="23"/>
          <w:lang w:eastAsia="de-DE"/>
        </w:rPr>
      </w:pPr>
    </w:p>
    <w:p w:rsidR="0073441B" w:rsidRPr="0073441B" w:rsidRDefault="0073441B" w:rsidP="0073441B">
      <w:pPr>
        <w:shd w:val="clear" w:color="auto" w:fill="FFFFFF"/>
        <w:spacing w:after="0" w:line="240" w:lineRule="auto"/>
        <w:rPr>
          <w:rFonts w:ascii="Segoe UI Historic" w:eastAsia="Times New Roman" w:hAnsi="Segoe UI Historic" w:cs="Segoe UI Historic"/>
          <w:color w:val="050505"/>
          <w:sz w:val="23"/>
          <w:szCs w:val="23"/>
          <w:lang w:eastAsia="de-DE"/>
        </w:rPr>
      </w:pPr>
      <w:r w:rsidRPr="0073441B">
        <w:rPr>
          <w:rFonts w:ascii="Segoe UI Historic" w:eastAsia="Times New Roman" w:hAnsi="Segoe UI Historic" w:cs="Segoe UI Historic"/>
          <w:color w:val="050505"/>
          <w:sz w:val="23"/>
          <w:szCs w:val="23"/>
          <w:lang w:eastAsia="de-DE"/>
        </w:rPr>
        <w:t xml:space="preserve">Seit 1992 wird diese Tradition gepflegt, bei der tausende Menschen aus aller Welt sich Jahr für Jahr beim Fackelzug an den Ursprüngen der Rotkreuz- und Rothalbmondbewegung erinnern. Die Fackel wird nun ihren Weg durch Deutschland antreten, bevor sie über Österreich nach Italien reist, um am 24. Juni an der Gedenkfeier zur Geburtsstunde der Rotkreuz- und Rothalbmondbewegung in </w:t>
      </w:r>
      <w:proofErr w:type="spellStart"/>
      <w:r w:rsidRPr="0073441B">
        <w:rPr>
          <w:rFonts w:ascii="Segoe UI Historic" w:eastAsia="Times New Roman" w:hAnsi="Segoe UI Historic" w:cs="Segoe UI Historic"/>
          <w:color w:val="050505"/>
          <w:sz w:val="23"/>
          <w:szCs w:val="23"/>
          <w:lang w:eastAsia="de-DE"/>
        </w:rPr>
        <w:t>Solferino</w:t>
      </w:r>
      <w:proofErr w:type="spellEnd"/>
      <w:r w:rsidRPr="0073441B">
        <w:rPr>
          <w:rFonts w:ascii="Segoe UI Historic" w:eastAsia="Times New Roman" w:hAnsi="Segoe UI Historic" w:cs="Segoe UI Historic"/>
          <w:color w:val="050505"/>
          <w:sz w:val="23"/>
          <w:szCs w:val="23"/>
          <w:lang w:eastAsia="de-DE"/>
        </w:rPr>
        <w:t xml:space="preserve"> anzukommen.</w:t>
      </w:r>
    </w:p>
    <w:p w:rsidR="0073441B" w:rsidRDefault="0073441B">
      <w:pPr>
        <w:rPr>
          <w:rFonts w:ascii="Segoe UI Historic" w:eastAsia="Times New Roman" w:hAnsi="Segoe UI Historic" w:cs="Segoe UI Historic"/>
          <w:color w:val="050505"/>
          <w:sz w:val="23"/>
          <w:szCs w:val="23"/>
          <w:lang w:eastAsia="de-DE"/>
        </w:rPr>
      </w:pPr>
      <w:r>
        <w:rPr>
          <w:rFonts w:ascii="Segoe UI Historic" w:eastAsia="Times New Roman" w:hAnsi="Segoe UI Historic" w:cs="Segoe UI Historic"/>
          <w:color w:val="050505"/>
          <w:sz w:val="23"/>
          <w:szCs w:val="23"/>
          <w:lang w:eastAsia="de-DE"/>
        </w:rPr>
        <w:t>BTW: die ehrenamtlichen Bereitschaften beim DRK in Bremen freuen sich sehr über eitere Mitglieder. Wer mehr zum Ehrenamt beim DRK erfahren möchte, findet alle Infos auf unserer Internetseite:</w:t>
      </w:r>
    </w:p>
    <w:p w:rsidR="0073441B" w:rsidRDefault="0073441B">
      <w:hyperlink r:id="rId6" w:history="1">
        <w:r>
          <w:rPr>
            <w:rStyle w:val="Hyperlink"/>
          </w:rPr>
          <w:t>Freiwillige Mitarbeit | Deutsches Rotes Kreuz Bremen (drk-bremen.de)</w:t>
        </w:r>
      </w:hyperlink>
    </w:p>
    <w:p w:rsidR="0073441B" w:rsidRDefault="0073441B"/>
    <w:p w:rsidR="0073441B" w:rsidRDefault="0073441B" w:rsidP="0073441B">
      <w:pPr>
        <w:pStyle w:val="Standard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br/>
      </w:r>
      <w:r>
        <w:rPr>
          <w:rFonts w:ascii="Segoe UI Symbol" w:hAnsi="Segoe UI Symbol" w:cs="Segoe UI Symbol"/>
          <w:color w:val="0D0D0D"/>
        </w:rPr>
        <w:t>🕯</w:t>
      </w:r>
      <w:r>
        <w:rPr>
          <w:rFonts w:ascii="Segoe UI" w:hAnsi="Segoe UI" w:cs="Segoe UI"/>
          <w:color w:val="0D0D0D"/>
        </w:rPr>
        <w:t xml:space="preserve">️ Licht der Hoffnung und Menschlichkeit strahlt weiter nach Oldenburg </w:t>
      </w:r>
      <w:r>
        <w:rPr>
          <w:rFonts w:ascii="Segoe UI Symbol" w:hAnsi="Segoe UI Symbol" w:cs="Segoe UI Symbol"/>
          <w:color w:val="0D0D0D"/>
        </w:rPr>
        <w:t>🕯</w:t>
      </w:r>
      <w:r>
        <w:rPr>
          <w:rFonts w:ascii="Segoe UI" w:hAnsi="Segoe UI" w:cs="Segoe UI"/>
          <w:color w:val="0D0D0D"/>
        </w:rPr>
        <w:t>️</w:t>
      </w:r>
    </w:p>
    <w:p w:rsidR="0073441B" w:rsidRDefault="0073441B" w:rsidP="0073441B">
      <w:pPr>
        <w:pStyle w:val="Standard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Am 3. April wurde das symbolträchtige Licht der Hoffnung und Menschlichkeit vom DRK Kreisverband Bremen an den Landesverband Oldenburg übergeben. Vor der Hauptgeschäftsstelle in Oldenburg fand dieser bewegende Moment statt, als die Fackel von den engagierten Mitgliedern des DRK Bremen an ihre Kollegen in Oldenburg weitergereicht wurde.</w:t>
      </w:r>
    </w:p>
    <w:p w:rsidR="0073441B" w:rsidRDefault="0073441B" w:rsidP="0073441B">
      <w:pPr>
        <w:pStyle w:val="Standard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 xml:space="preserve">Seit 1992 wird diese bedeutende Tradition gepflegt, bei der Menschen aus aller Welt sich jedes Jahr beim Fackelzug an den Ursprüngen der Rotkreuz- und Rothalbmondbewegung erinnern. Die Fackel wird nun ihren Weg durch Deutschland antreten, bevor sie über Österreich nach Italien reist, um am 24. Juni an der Gedenkfeier zur Geburtsstunde der Rotkreuz- und Rothalbmondbewegung in </w:t>
      </w:r>
      <w:proofErr w:type="spellStart"/>
      <w:r>
        <w:rPr>
          <w:rFonts w:ascii="Segoe UI" w:hAnsi="Segoe UI" w:cs="Segoe UI"/>
          <w:color w:val="0D0D0D"/>
        </w:rPr>
        <w:t>Solferino</w:t>
      </w:r>
      <w:proofErr w:type="spellEnd"/>
      <w:r>
        <w:rPr>
          <w:rFonts w:ascii="Segoe UI" w:hAnsi="Segoe UI" w:cs="Segoe UI"/>
          <w:color w:val="0D0D0D"/>
        </w:rPr>
        <w:t xml:space="preserve"> anzukommen.</w:t>
      </w:r>
    </w:p>
    <w:p w:rsidR="0073441B" w:rsidRDefault="0073441B" w:rsidP="0073441B">
      <w:pPr>
        <w:pStyle w:val="Standard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Diese Weitergabe des Lichts steht symbolisch für den steten Einsatz des Roten Kreuzes, Menschlichkeit und Hoffnung in die Welt zu tragen. Es ist eine Erinnerung an die Werte, für die wir jeden Tag kämpfen: Solidarität, Mitgefühl und Hilfe für diejenigen, die sie am dringendsten benötigen.</w:t>
      </w:r>
    </w:p>
    <w:p w:rsidR="0073441B" w:rsidRDefault="0073441B" w:rsidP="0073441B">
      <w:pPr>
        <w:pStyle w:val="Standard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Übrigens, die ehrenamtlichen Bereitschaften beim DRK in Bremen heißen gerne neue Mitglieder willkommen! Wenn du mehr über das Ehrenamt beim DRK erfahren möchtest oder daran interessiert bist, dich zu engagieren, findest du alle Informationen auf unserer Internetseite:</w:t>
      </w:r>
    </w:p>
    <w:p w:rsidR="0073441B" w:rsidRDefault="0073441B" w:rsidP="0073441B">
      <w:pPr>
        <w:pStyle w:val="Standard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lastRenderedPageBreak/>
        <w:t>Freiwillige Mitarbeit | Deutsches Rotes Kreuz Bremen</w:t>
      </w:r>
    </w:p>
    <w:p w:rsidR="0073441B" w:rsidRDefault="0073441B" w:rsidP="0073441B">
      <w:pPr>
        <w:pStyle w:val="Standard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Segoe UI" w:hAnsi="Segoe UI" w:cs="Segoe UI"/>
          <w:color w:val="0D0D0D"/>
        </w:rPr>
      </w:pPr>
      <w:r>
        <w:rPr>
          <w:rFonts w:ascii="Segoe UI" w:hAnsi="Segoe UI" w:cs="Segoe UI"/>
          <w:color w:val="0D0D0D"/>
        </w:rPr>
        <w:t xml:space="preserve">Lasst uns gemeinsam das Licht der Hoffnung und Menschlichkeit weitertragen! </w:t>
      </w:r>
      <w:r>
        <w:rPr>
          <w:rFonts w:ascii="Segoe UI Symbol" w:hAnsi="Segoe UI Symbol" w:cs="Segoe UI Symbol"/>
          <w:color w:val="0D0D0D"/>
        </w:rPr>
        <w:t>💫</w:t>
      </w:r>
      <w:r>
        <w:rPr>
          <w:rFonts w:ascii="Segoe UI" w:hAnsi="Segoe UI" w:cs="Segoe UI"/>
          <w:color w:val="0D0D0D"/>
        </w:rPr>
        <w:t xml:space="preserve"> #DRK #Hoffnung #Menschlichkeit #Oldenburg #Ehrenamt</w:t>
      </w:r>
    </w:p>
    <w:p w:rsidR="0073441B" w:rsidRDefault="0073441B">
      <w:bookmarkStart w:id="0" w:name="_GoBack"/>
      <w:bookmarkEnd w:id="0"/>
    </w:p>
    <w:p w:rsidR="0073441B" w:rsidRPr="0073441B" w:rsidRDefault="0073441B">
      <w:pPr>
        <w:rPr>
          <w:rFonts w:ascii="Segoe UI Historic" w:eastAsia="Times New Roman" w:hAnsi="Segoe UI Historic" w:cs="Segoe UI Historic"/>
          <w:color w:val="050505"/>
          <w:sz w:val="23"/>
          <w:szCs w:val="23"/>
          <w:lang w:eastAsia="de-DE"/>
        </w:rPr>
      </w:pPr>
    </w:p>
    <w:sectPr w:rsidR="0073441B" w:rsidRPr="007344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8pt;height:18pt;visibility:visible;mso-wrap-style:square" o:bullet="t">
        <v:imagedata r:id="rId1" o:title="🔥"/>
      </v:shape>
    </w:pict>
  </w:numPicBullet>
  <w:abstractNum w:abstractNumId="0" w15:restartNumberingAfterBreak="0">
    <w:nsid w:val="1F926EE0"/>
    <w:multiLevelType w:val="hybridMultilevel"/>
    <w:tmpl w:val="925C3AE4"/>
    <w:lvl w:ilvl="0" w:tplc="B83424F2">
      <w:start w:val="1"/>
      <w:numFmt w:val="bullet"/>
      <w:lvlText w:val=""/>
      <w:lvlPicBulletId w:val="0"/>
      <w:lvlJc w:val="left"/>
      <w:pPr>
        <w:tabs>
          <w:tab w:val="num" w:pos="720"/>
        </w:tabs>
        <w:ind w:left="720" w:hanging="360"/>
      </w:pPr>
      <w:rPr>
        <w:rFonts w:ascii="Symbol" w:hAnsi="Symbol" w:hint="default"/>
      </w:rPr>
    </w:lvl>
    <w:lvl w:ilvl="1" w:tplc="BE3E0552" w:tentative="1">
      <w:start w:val="1"/>
      <w:numFmt w:val="bullet"/>
      <w:lvlText w:val=""/>
      <w:lvlJc w:val="left"/>
      <w:pPr>
        <w:tabs>
          <w:tab w:val="num" w:pos="1440"/>
        </w:tabs>
        <w:ind w:left="1440" w:hanging="360"/>
      </w:pPr>
      <w:rPr>
        <w:rFonts w:ascii="Symbol" w:hAnsi="Symbol" w:hint="default"/>
      </w:rPr>
    </w:lvl>
    <w:lvl w:ilvl="2" w:tplc="5628C184" w:tentative="1">
      <w:start w:val="1"/>
      <w:numFmt w:val="bullet"/>
      <w:lvlText w:val=""/>
      <w:lvlJc w:val="left"/>
      <w:pPr>
        <w:tabs>
          <w:tab w:val="num" w:pos="2160"/>
        </w:tabs>
        <w:ind w:left="2160" w:hanging="360"/>
      </w:pPr>
      <w:rPr>
        <w:rFonts w:ascii="Symbol" w:hAnsi="Symbol" w:hint="default"/>
      </w:rPr>
    </w:lvl>
    <w:lvl w:ilvl="3" w:tplc="72B2A1A4" w:tentative="1">
      <w:start w:val="1"/>
      <w:numFmt w:val="bullet"/>
      <w:lvlText w:val=""/>
      <w:lvlJc w:val="left"/>
      <w:pPr>
        <w:tabs>
          <w:tab w:val="num" w:pos="2880"/>
        </w:tabs>
        <w:ind w:left="2880" w:hanging="360"/>
      </w:pPr>
      <w:rPr>
        <w:rFonts w:ascii="Symbol" w:hAnsi="Symbol" w:hint="default"/>
      </w:rPr>
    </w:lvl>
    <w:lvl w:ilvl="4" w:tplc="B8D442E2" w:tentative="1">
      <w:start w:val="1"/>
      <w:numFmt w:val="bullet"/>
      <w:lvlText w:val=""/>
      <w:lvlJc w:val="left"/>
      <w:pPr>
        <w:tabs>
          <w:tab w:val="num" w:pos="3600"/>
        </w:tabs>
        <w:ind w:left="3600" w:hanging="360"/>
      </w:pPr>
      <w:rPr>
        <w:rFonts w:ascii="Symbol" w:hAnsi="Symbol" w:hint="default"/>
      </w:rPr>
    </w:lvl>
    <w:lvl w:ilvl="5" w:tplc="279A8E2A" w:tentative="1">
      <w:start w:val="1"/>
      <w:numFmt w:val="bullet"/>
      <w:lvlText w:val=""/>
      <w:lvlJc w:val="left"/>
      <w:pPr>
        <w:tabs>
          <w:tab w:val="num" w:pos="4320"/>
        </w:tabs>
        <w:ind w:left="4320" w:hanging="360"/>
      </w:pPr>
      <w:rPr>
        <w:rFonts w:ascii="Symbol" w:hAnsi="Symbol" w:hint="default"/>
      </w:rPr>
    </w:lvl>
    <w:lvl w:ilvl="6" w:tplc="7DEC64D6" w:tentative="1">
      <w:start w:val="1"/>
      <w:numFmt w:val="bullet"/>
      <w:lvlText w:val=""/>
      <w:lvlJc w:val="left"/>
      <w:pPr>
        <w:tabs>
          <w:tab w:val="num" w:pos="5040"/>
        </w:tabs>
        <w:ind w:left="5040" w:hanging="360"/>
      </w:pPr>
      <w:rPr>
        <w:rFonts w:ascii="Symbol" w:hAnsi="Symbol" w:hint="default"/>
      </w:rPr>
    </w:lvl>
    <w:lvl w:ilvl="7" w:tplc="CE3A0296" w:tentative="1">
      <w:start w:val="1"/>
      <w:numFmt w:val="bullet"/>
      <w:lvlText w:val=""/>
      <w:lvlJc w:val="left"/>
      <w:pPr>
        <w:tabs>
          <w:tab w:val="num" w:pos="5760"/>
        </w:tabs>
        <w:ind w:left="5760" w:hanging="360"/>
      </w:pPr>
      <w:rPr>
        <w:rFonts w:ascii="Symbol" w:hAnsi="Symbol" w:hint="default"/>
      </w:rPr>
    </w:lvl>
    <w:lvl w:ilvl="8" w:tplc="72D82B5C"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41B"/>
    <w:rsid w:val="0073441B"/>
    <w:rsid w:val="009802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99031"/>
  <w15:chartTrackingRefBased/>
  <w15:docId w15:val="{7E714628-76B0-4D3F-970D-70695896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3441B"/>
    <w:pPr>
      <w:ind w:left="720"/>
      <w:contextualSpacing/>
    </w:pPr>
  </w:style>
  <w:style w:type="character" w:styleId="Hyperlink">
    <w:name w:val="Hyperlink"/>
    <w:basedOn w:val="Absatz-Standardschriftart"/>
    <w:uiPriority w:val="99"/>
    <w:semiHidden/>
    <w:unhideWhenUsed/>
    <w:rsid w:val="0073441B"/>
    <w:rPr>
      <w:color w:val="0000FF"/>
      <w:u w:val="single"/>
    </w:rPr>
  </w:style>
  <w:style w:type="paragraph" w:styleId="StandardWeb">
    <w:name w:val="Normal (Web)"/>
    <w:basedOn w:val="Standard"/>
    <w:uiPriority w:val="99"/>
    <w:semiHidden/>
    <w:unhideWhenUsed/>
    <w:rsid w:val="0073441B"/>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975032">
      <w:bodyDiv w:val="1"/>
      <w:marLeft w:val="0"/>
      <w:marRight w:val="0"/>
      <w:marTop w:val="0"/>
      <w:marBottom w:val="0"/>
      <w:divBdr>
        <w:top w:val="none" w:sz="0" w:space="0" w:color="auto"/>
        <w:left w:val="none" w:sz="0" w:space="0" w:color="auto"/>
        <w:bottom w:val="none" w:sz="0" w:space="0" w:color="auto"/>
        <w:right w:val="none" w:sz="0" w:space="0" w:color="auto"/>
      </w:divBdr>
      <w:divsChild>
        <w:div w:id="1030106905">
          <w:marLeft w:val="0"/>
          <w:marRight w:val="0"/>
          <w:marTop w:val="0"/>
          <w:marBottom w:val="0"/>
          <w:divBdr>
            <w:top w:val="none" w:sz="0" w:space="0" w:color="auto"/>
            <w:left w:val="none" w:sz="0" w:space="0" w:color="auto"/>
            <w:bottom w:val="none" w:sz="0" w:space="0" w:color="auto"/>
            <w:right w:val="none" w:sz="0" w:space="0" w:color="auto"/>
          </w:divBdr>
        </w:div>
        <w:div w:id="1941718564">
          <w:marLeft w:val="0"/>
          <w:marRight w:val="0"/>
          <w:marTop w:val="0"/>
          <w:marBottom w:val="0"/>
          <w:divBdr>
            <w:top w:val="none" w:sz="0" w:space="0" w:color="auto"/>
            <w:left w:val="none" w:sz="0" w:space="0" w:color="auto"/>
            <w:bottom w:val="none" w:sz="0" w:space="0" w:color="auto"/>
            <w:right w:val="none" w:sz="0" w:space="0" w:color="auto"/>
          </w:divBdr>
        </w:div>
        <w:div w:id="51276052">
          <w:marLeft w:val="0"/>
          <w:marRight w:val="0"/>
          <w:marTop w:val="0"/>
          <w:marBottom w:val="0"/>
          <w:divBdr>
            <w:top w:val="none" w:sz="0" w:space="0" w:color="auto"/>
            <w:left w:val="none" w:sz="0" w:space="0" w:color="auto"/>
            <w:bottom w:val="none" w:sz="0" w:space="0" w:color="auto"/>
            <w:right w:val="none" w:sz="0" w:space="0" w:color="auto"/>
          </w:divBdr>
        </w:div>
        <w:div w:id="1132289837">
          <w:marLeft w:val="0"/>
          <w:marRight w:val="0"/>
          <w:marTop w:val="0"/>
          <w:marBottom w:val="0"/>
          <w:divBdr>
            <w:top w:val="none" w:sz="0" w:space="0" w:color="auto"/>
            <w:left w:val="none" w:sz="0" w:space="0" w:color="auto"/>
            <w:bottom w:val="none" w:sz="0" w:space="0" w:color="auto"/>
            <w:right w:val="none" w:sz="0" w:space="0" w:color="auto"/>
          </w:divBdr>
        </w:div>
        <w:div w:id="1455560359">
          <w:marLeft w:val="0"/>
          <w:marRight w:val="0"/>
          <w:marTop w:val="0"/>
          <w:marBottom w:val="0"/>
          <w:divBdr>
            <w:top w:val="none" w:sz="0" w:space="0" w:color="auto"/>
            <w:left w:val="none" w:sz="0" w:space="0" w:color="auto"/>
            <w:bottom w:val="none" w:sz="0" w:space="0" w:color="auto"/>
            <w:right w:val="none" w:sz="0" w:space="0" w:color="auto"/>
          </w:divBdr>
        </w:div>
        <w:div w:id="297153718">
          <w:marLeft w:val="0"/>
          <w:marRight w:val="0"/>
          <w:marTop w:val="0"/>
          <w:marBottom w:val="0"/>
          <w:divBdr>
            <w:top w:val="none" w:sz="0" w:space="0" w:color="auto"/>
            <w:left w:val="none" w:sz="0" w:space="0" w:color="auto"/>
            <w:bottom w:val="none" w:sz="0" w:space="0" w:color="auto"/>
            <w:right w:val="none" w:sz="0" w:space="0" w:color="auto"/>
          </w:divBdr>
        </w:div>
      </w:divsChild>
    </w:div>
    <w:div w:id="130627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k-bremen.de/ehrenamt/freiwillige-mitarbeit/"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2375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Kubacki, Daria</dc:creator>
  <cp:keywords/>
  <dc:description/>
  <cp:lastModifiedBy>Kubacki, Daria</cp:lastModifiedBy>
  <cp:revision>1</cp:revision>
  <dcterms:created xsi:type="dcterms:W3CDTF">2024-04-04T07:52:00Z</dcterms:created>
  <dcterms:modified xsi:type="dcterms:W3CDTF">2024-04-04T07:58:00Z</dcterms:modified>
</cp:coreProperties>
</file>